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A87" w:rsidRDefault="00BC2A87" w:rsidP="00BC2A8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BC2A87" w:rsidRDefault="00BC2A87" w:rsidP="00BC2A8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7 класса по биологии (учитель </w:t>
      </w:r>
      <w:proofErr w:type="spellStart"/>
      <w:r>
        <w:rPr>
          <w:rFonts w:ascii="Times New Roman" w:hAnsi="Times New Roman"/>
          <w:b/>
          <w:sz w:val="24"/>
          <w:szCs w:val="24"/>
        </w:rPr>
        <w:t>Гилязова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З.Г.) </w:t>
      </w:r>
    </w:p>
    <w:p w:rsidR="00BC2A87" w:rsidRDefault="00BC2A87" w:rsidP="00BC2A8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BC2A87" w:rsidRDefault="00BC2A87" w:rsidP="00BC2A8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BC2A87" w:rsidRPr="002F09D6" w:rsidTr="002B7C41">
        <w:tc>
          <w:tcPr>
            <w:tcW w:w="959" w:type="dxa"/>
          </w:tcPr>
          <w:p w:rsidR="00BC2A87" w:rsidRPr="002F09D6" w:rsidRDefault="00BC2A87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BC2A87" w:rsidRPr="002F09D6" w:rsidRDefault="00BC2A87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F09D6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2F09D6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BC2A87" w:rsidRPr="002F09D6" w:rsidRDefault="00BC2A87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2/70</w:t>
            </w:r>
          </w:p>
        </w:tc>
      </w:tr>
      <w:tr w:rsidR="00BC2A87" w:rsidRPr="002F09D6" w:rsidTr="002B7C41">
        <w:tc>
          <w:tcPr>
            <w:tcW w:w="959" w:type="dxa"/>
          </w:tcPr>
          <w:p w:rsidR="00BC2A87" w:rsidRPr="002F09D6" w:rsidRDefault="00BC2A87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BC2A87" w:rsidRPr="002F09D6" w:rsidRDefault="00BC2A87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BC2A87" w:rsidRPr="00542019" w:rsidRDefault="00BC2A87" w:rsidP="00BC2A87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clear" w:pos="1260"/>
                <w:tab w:val="num" w:pos="317"/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ind w:left="0" w:firstLine="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Учебник Биология. Многообразие живых организмов. 7 класс/ В.Б. Захаров, Н.И. Сонин. – Москва: </w:t>
            </w:r>
            <w:proofErr w:type="gramStart"/>
            <w:r w:rsidRPr="00542019">
              <w:rPr>
                <w:rFonts w:ascii="Times New Roman" w:hAnsi="Times New Roman"/>
                <w:color w:val="000000"/>
                <w:sz w:val="24"/>
                <w:szCs w:val="24"/>
              </w:rPr>
              <w:t>Дрофа,</w:t>
            </w:r>
            <w:r w:rsidRPr="00542019">
              <w:rPr>
                <w:rFonts w:ascii="Times New Roman" w:hAnsi="Times New Roman"/>
                <w:sz w:val="24"/>
                <w:szCs w:val="24"/>
              </w:rPr>
              <w:t xml:space="preserve"> 201</w:t>
            </w:r>
            <w:r w:rsidRPr="00542019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54201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542019">
              <w:rPr>
                <w:rFonts w:ascii="Times New Roman" w:hAnsi="Times New Roman"/>
                <w:spacing w:val="-3"/>
                <w:sz w:val="24"/>
                <w:szCs w:val="24"/>
              </w:rPr>
              <w:t>(включен в Федеральный перечень учебников)</w:t>
            </w:r>
            <w:proofErr w:type="gramEnd"/>
          </w:p>
          <w:p w:rsidR="00BC2A87" w:rsidRPr="00542019" w:rsidRDefault="00BC2A87" w:rsidP="00BC2A87">
            <w:pPr>
              <w:numPr>
                <w:ilvl w:val="0"/>
                <w:numId w:val="1"/>
              </w:numPr>
              <w:tabs>
                <w:tab w:val="clear" w:pos="1260"/>
                <w:tab w:val="num" w:pos="317"/>
                <w:tab w:val="left" w:pos="459"/>
              </w:tabs>
              <w:spacing w:after="0" w:line="240" w:lineRule="auto"/>
              <w:ind w:left="0" w:firstLine="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sz w:val="24"/>
                <w:szCs w:val="24"/>
              </w:rPr>
              <w:t xml:space="preserve">Методическое пособие к учебнику В.Б. Захарова, Н.И. Сонина, «Биология. Многообразие живых организмов»/ Е.Т. </w:t>
            </w:r>
            <w:proofErr w:type="gramStart"/>
            <w:r w:rsidRPr="00542019">
              <w:rPr>
                <w:rFonts w:ascii="Times New Roman" w:hAnsi="Times New Roman"/>
                <w:sz w:val="24"/>
                <w:szCs w:val="24"/>
              </w:rPr>
              <w:t>Бровкина</w:t>
            </w:r>
            <w:proofErr w:type="gramEnd"/>
            <w:r w:rsidRPr="00542019">
              <w:rPr>
                <w:rFonts w:ascii="Times New Roman" w:hAnsi="Times New Roman"/>
                <w:sz w:val="24"/>
                <w:szCs w:val="24"/>
              </w:rPr>
              <w:t>, Н.И. Сонин. – М.: Дрофа, 2005. – 123 с.</w:t>
            </w:r>
          </w:p>
          <w:p w:rsidR="00BC2A87" w:rsidRPr="002F09D6" w:rsidRDefault="00BC2A87" w:rsidP="00BC2A87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clear" w:pos="1260"/>
                <w:tab w:val="num" w:pos="317"/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ind w:left="0" w:firstLine="5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54201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абочая тетрадь </w:t>
            </w:r>
            <w:r w:rsidRPr="00542019">
              <w:rPr>
                <w:rFonts w:ascii="Times New Roman" w:hAnsi="Times New Roman"/>
                <w:sz w:val="24"/>
                <w:szCs w:val="24"/>
              </w:rPr>
              <w:t xml:space="preserve">к учебнику </w:t>
            </w:r>
            <w:r w:rsidRPr="00542019">
              <w:rPr>
                <w:rFonts w:ascii="Times New Roman" w:hAnsi="Times New Roman"/>
                <w:color w:val="000000"/>
                <w:sz w:val="24"/>
                <w:szCs w:val="24"/>
              </w:rPr>
              <w:t>В.Б. Захаров, Н.И. Сонин</w:t>
            </w:r>
            <w:r w:rsidRPr="0054201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542019">
              <w:rPr>
                <w:rFonts w:ascii="Times New Roman" w:hAnsi="Times New Roman"/>
                <w:color w:val="000000"/>
                <w:sz w:val="24"/>
                <w:szCs w:val="24"/>
              </w:rPr>
              <w:t>Биология. Многообразие живых организмов. 7 класс</w:t>
            </w:r>
            <w:r w:rsidRPr="00542019">
              <w:rPr>
                <w:rFonts w:ascii="Times New Roman" w:hAnsi="Times New Roman"/>
                <w:sz w:val="24"/>
                <w:szCs w:val="24"/>
              </w:rPr>
              <w:t>.- Москва: Дрофа, 2013</w:t>
            </w:r>
            <w:r w:rsidRPr="00542019">
              <w:rPr>
                <w:rFonts w:ascii="Times New Roman" w:hAnsi="Times New Roman"/>
                <w:spacing w:val="-3"/>
                <w:sz w:val="24"/>
                <w:szCs w:val="24"/>
              </w:rPr>
              <w:t>г.</w:t>
            </w:r>
          </w:p>
        </w:tc>
      </w:tr>
      <w:tr w:rsidR="00BC2A87" w:rsidRPr="002F09D6" w:rsidTr="002B7C41">
        <w:tc>
          <w:tcPr>
            <w:tcW w:w="959" w:type="dxa"/>
          </w:tcPr>
          <w:p w:rsidR="00BC2A87" w:rsidRPr="002F09D6" w:rsidRDefault="00BC2A87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BC2A87" w:rsidRPr="002F09D6" w:rsidRDefault="00BC2A87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BC2A87" w:rsidRPr="00542019" w:rsidRDefault="00BC2A87" w:rsidP="002B7C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sz w:val="24"/>
                <w:szCs w:val="24"/>
              </w:rPr>
              <w:t>Изучение биологии на этой ступени основного общего образования направлено на достижение следующих целей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задач</w:t>
            </w:r>
            <w:r w:rsidRPr="0054201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BC2A87" w:rsidRPr="00542019" w:rsidRDefault="00BC2A87" w:rsidP="00BC2A87">
            <w:pPr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sz w:val="24"/>
                <w:szCs w:val="24"/>
              </w:rPr>
              <w:t xml:space="preserve">освоение знаний о живой природе и присущих ей закономерностях; строении, жизнедеятельности и </w:t>
            </w:r>
            <w:proofErr w:type="spellStart"/>
            <w:r w:rsidRPr="00542019">
              <w:rPr>
                <w:rFonts w:ascii="Times New Roman" w:hAnsi="Times New Roman"/>
                <w:sz w:val="24"/>
                <w:szCs w:val="24"/>
              </w:rPr>
              <w:t>средообразующей</w:t>
            </w:r>
            <w:proofErr w:type="spellEnd"/>
            <w:r w:rsidRPr="00542019">
              <w:rPr>
                <w:rFonts w:ascii="Times New Roman" w:hAnsi="Times New Roman"/>
                <w:sz w:val="24"/>
                <w:szCs w:val="24"/>
              </w:rPr>
              <w:t xml:space="preserve"> роли живых организмов; о роли биологической науки в практической деятельности людей; методах познания живой природы;</w:t>
            </w:r>
          </w:p>
          <w:p w:rsidR="00BC2A87" w:rsidRPr="00542019" w:rsidRDefault="00BC2A87" w:rsidP="00BC2A87">
            <w:pPr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sz w:val="24"/>
                <w:szCs w:val="24"/>
              </w:rPr>
              <w:t>овладение умениями применять биологические знания для объяснения процессов и явлений живой природы, жизнедеятельности собственного орг</w:t>
            </w:r>
            <w:r w:rsidRPr="00542019">
              <w:rPr>
                <w:rFonts w:ascii="Times New Roman" w:hAnsi="Times New Roman"/>
                <w:sz w:val="24"/>
                <w:szCs w:val="24"/>
              </w:rPr>
              <w:t>а</w:t>
            </w:r>
            <w:r w:rsidRPr="00542019">
              <w:rPr>
                <w:rFonts w:ascii="Times New Roman" w:hAnsi="Times New Roman"/>
                <w:sz w:val="24"/>
                <w:szCs w:val="24"/>
              </w:rPr>
              <w:t>низма; использовать информацию о современных достижениях в области биологии и экологии, о факторах здоровья и риска;</w:t>
            </w:r>
          </w:p>
          <w:p w:rsidR="00BC2A87" w:rsidRPr="00542019" w:rsidRDefault="00BC2A87" w:rsidP="00BC2A87">
            <w:pPr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sz w:val="24"/>
                <w:szCs w:val="24"/>
              </w:rPr>
              <w:t>работа с биологическими приборами, инструментами, справочниками;</w:t>
            </w:r>
          </w:p>
          <w:p w:rsidR="00BC2A87" w:rsidRPr="00542019" w:rsidRDefault="00BC2A87" w:rsidP="00BC2A87">
            <w:pPr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sz w:val="24"/>
                <w:szCs w:val="24"/>
              </w:rPr>
              <w:t>проведение наблюдения за биологическими объектами (растениями, животными и грибами), биологические эксперименты;</w:t>
            </w:r>
          </w:p>
          <w:p w:rsidR="00BC2A87" w:rsidRPr="00542019" w:rsidRDefault="00BC2A87" w:rsidP="00BC2A87">
            <w:pPr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sz w:val="24"/>
                <w:szCs w:val="24"/>
              </w:rPr>
              <w:t>развитие познавательных интересов, интеллектуальных и творческих способностей в процессе проведения наблюдений за живыми организмами, биологических экспериментов, работы с различными источниками информации;</w:t>
            </w:r>
          </w:p>
          <w:p w:rsidR="00BC2A87" w:rsidRPr="00542019" w:rsidRDefault="00BC2A87" w:rsidP="00BC2A87">
            <w:pPr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sz w:val="24"/>
                <w:szCs w:val="24"/>
              </w:rPr>
              <w:t>воспитание позитивного ценностного отношения к живой природе, собственному здоровью и здоровью других людей, культуре поведения в прир</w:t>
            </w:r>
            <w:r w:rsidRPr="00542019">
              <w:rPr>
                <w:rFonts w:ascii="Times New Roman" w:hAnsi="Times New Roman"/>
                <w:sz w:val="24"/>
                <w:szCs w:val="24"/>
              </w:rPr>
              <w:t>о</w:t>
            </w:r>
            <w:r w:rsidRPr="00542019">
              <w:rPr>
                <w:rFonts w:ascii="Times New Roman" w:hAnsi="Times New Roman"/>
                <w:sz w:val="24"/>
                <w:szCs w:val="24"/>
              </w:rPr>
              <w:t>де.</w:t>
            </w:r>
          </w:p>
        </w:tc>
      </w:tr>
      <w:tr w:rsidR="00BC2A87" w:rsidRPr="002F09D6" w:rsidTr="002B7C41">
        <w:tc>
          <w:tcPr>
            <w:tcW w:w="959" w:type="dxa"/>
          </w:tcPr>
          <w:p w:rsidR="00BC2A87" w:rsidRPr="002F09D6" w:rsidRDefault="00BC2A87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BC2A87" w:rsidRPr="002F09D6" w:rsidRDefault="00BC2A87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BC2A87" w:rsidRPr="00542019" w:rsidRDefault="00BC2A87" w:rsidP="002B7C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Знать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о</w:t>
            </w:r>
            <w:r w:rsidRPr="0054201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собенности жизни как формы существования материи;</w:t>
            </w:r>
          </w:p>
          <w:p w:rsidR="00BC2A87" w:rsidRPr="00542019" w:rsidRDefault="00BC2A87" w:rsidP="002B7C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 </w:t>
            </w:r>
            <w:r w:rsidRPr="00542019">
              <w:rPr>
                <w:rFonts w:ascii="Times New Roman" w:hAnsi="Times New Roman"/>
                <w:color w:val="000000"/>
                <w:sz w:val="24"/>
                <w:szCs w:val="24"/>
              </w:rPr>
              <w:t>основные черты сходства и отличия животных и растений;</w:t>
            </w:r>
          </w:p>
          <w:p w:rsidR="00BC2A87" w:rsidRPr="00542019" w:rsidRDefault="00BC2A87" w:rsidP="002B7C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color w:val="000000"/>
                <w:sz w:val="24"/>
                <w:szCs w:val="24"/>
              </w:rPr>
              <w:t>- связь особенностей внешнего строения и образа жизни животных и растений со средой обитания;</w:t>
            </w:r>
          </w:p>
          <w:p w:rsidR="00BC2A87" w:rsidRPr="00542019" w:rsidRDefault="00BC2A87" w:rsidP="002B7C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сравнительные морфолого-анатомические </w:t>
            </w:r>
            <w:r w:rsidRPr="0054201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характеристики изученных типов животных и растений;</w:t>
            </w:r>
          </w:p>
          <w:p w:rsidR="00BC2A87" w:rsidRPr="00542019" w:rsidRDefault="00BC2A87" w:rsidP="002B7C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color w:val="000000"/>
                <w:sz w:val="24"/>
                <w:szCs w:val="24"/>
              </w:rPr>
              <w:t>- связь строения органов и их систем с выполняемыми функ</w:t>
            </w:r>
            <w:r w:rsidRPr="00542019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циями; </w:t>
            </w:r>
          </w:p>
          <w:p w:rsidR="00BC2A87" w:rsidRPr="00542019" w:rsidRDefault="00BC2A87" w:rsidP="002B7C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особенности индивидуального и исторического развития животных и растений;                             </w:t>
            </w:r>
          </w:p>
          <w:p w:rsidR="00BC2A87" w:rsidRPr="00542019" w:rsidRDefault="00BC2A87" w:rsidP="002B7C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color w:val="000000"/>
                <w:sz w:val="24"/>
                <w:szCs w:val="24"/>
              </w:rPr>
              <w:t>- роль животных и растений в биоценозе и их взаимосвязи с остальными компонентами биоценоза и факторами среды;</w:t>
            </w:r>
          </w:p>
          <w:p w:rsidR="00BC2A87" w:rsidRPr="00542019" w:rsidRDefault="00BC2A87" w:rsidP="002B7C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color w:val="000000"/>
                <w:sz w:val="24"/>
                <w:szCs w:val="24"/>
              </w:rPr>
              <w:t>- значение животных и растений в природе и жизни человека;</w:t>
            </w:r>
          </w:p>
          <w:p w:rsidR="00BC2A87" w:rsidRPr="00542019" w:rsidRDefault="00BC2A87" w:rsidP="002B7C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2019">
              <w:rPr>
                <w:rFonts w:ascii="Times New Roman" w:hAnsi="Times New Roman"/>
                <w:color w:val="000000"/>
                <w:sz w:val="24"/>
                <w:szCs w:val="24"/>
              </w:rPr>
              <w:t>- законы об охране животного и растительного мира.</w:t>
            </w:r>
          </w:p>
          <w:p w:rsidR="00BC2A87" w:rsidRPr="00542019" w:rsidRDefault="00BC2A87" w:rsidP="002B7C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201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Уметь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542019">
              <w:rPr>
                <w:rFonts w:ascii="Times New Roman" w:hAnsi="Times New Roman"/>
                <w:color w:val="000000"/>
                <w:sz w:val="24"/>
                <w:szCs w:val="24"/>
              </w:rPr>
              <w:t>пользоваться знанием биологических закономерностей для объяснения с материалистических позиций вопросов происхождения и развития жизни на Земле, а также различных групп растений, животных</w:t>
            </w:r>
          </w:p>
        </w:tc>
      </w:tr>
      <w:tr w:rsidR="00BC2A87" w:rsidRPr="002F09D6" w:rsidTr="002B7C41">
        <w:tc>
          <w:tcPr>
            <w:tcW w:w="959" w:type="dxa"/>
          </w:tcPr>
          <w:p w:rsidR="00BC2A87" w:rsidRPr="002F09D6" w:rsidRDefault="00BC2A87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BC2A87" w:rsidRPr="002F09D6" w:rsidRDefault="00BC2A87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BC2A87" w:rsidRPr="002F09D6" w:rsidRDefault="00BC2A87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контрольной работы.</w:t>
            </w:r>
          </w:p>
        </w:tc>
      </w:tr>
      <w:tr w:rsidR="00BC2A87" w:rsidRPr="002F09D6" w:rsidTr="002B7C41">
        <w:tc>
          <w:tcPr>
            <w:tcW w:w="959" w:type="dxa"/>
          </w:tcPr>
          <w:p w:rsidR="00BC2A87" w:rsidRPr="002F09D6" w:rsidRDefault="00BC2A87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BC2A87" w:rsidRPr="002F09D6" w:rsidRDefault="00BC2A87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BC2A87" w:rsidRPr="002F09D6" w:rsidRDefault="00BC2A87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титульный лист;</w:t>
            </w:r>
          </w:p>
          <w:p w:rsidR="00BC2A87" w:rsidRPr="002F09D6" w:rsidRDefault="00BC2A87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пояснительная записка;</w:t>
            </w:r>
          </w:p>
          <w:p w:rsidR="00BC2A87" w:rsidRPr="002F09D6" w:rsidRDefault="00BC2A87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календарно-тематическое планирование;</w:t>
            </w:r>
          </w:p>
          <w:p w:rsidR="00BC2A87" w:rsidRPr="002F09D6" w:rsidRDefault="00BC2A87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литература.</w:t>
            </w:r>
          </w:p>
        </w:tc>
      </w:tr>
    </w:tbl>
    <w:p w:rsidR="00BC2A87" w:rsidRDefault="00BC2A87" w:rsidP="00BC2A87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34388" w:rsidRDefault="00BC2A87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441D2"/>
    <w:multiLevelType w:val="hybridMultilevel"/>
    <w:tmpl w:val="316C4D2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2CC119BD"/>
    <w:multiLevelType w:val="hybridMultilevel"/>
    <w:tmpl w:val="1DB034D2"/>
    <w:lvl w:ilvl="0" w:tplc="023299A2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4541D9C"/>
    <w:multiLevelType w:val="hybridMultilevel"/>
    <w:tmpl w:val="3692C7C6"/>
    <w:lvl w:ilvl="0" w:tplc="023299A2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A87"/>
    <w:rsid w:val="0005200B"/>
    <w:rsid w:val="003C0215"/>
    <w:rsid w:val="008449BE"/>
    <w:rsid w:val="00BC2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A87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C2A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A87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C2A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2014-10-31T05:12:00Z</dcterms:created>
  <dcterms:modified xsi:type="dcterms:W3CDTF">2014-10-31T05:12:00Z</dcterms:modified>
</cp:coreProperties>
</file>